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287e4cc7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b68982da9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Draillant,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b567b794c4302" /><Relationship Type="http://schemas.openxmlformats.org/officeDocument/2006/relationships/numbering" Target="/word/numbering.xml" Id="Re78216cebd474f22" /><Relationship Type="http://schemas.openxmlformats.org/officeDocument/2006/relationships/settings" Target="/word/settings.xml" Id="Raab1bbcebdbd4d2e" /><Relationship Type="http://schemas.openxmlformats.org/officeDocument/2006/relationships/image" Target="/word/media/832991e1-ae02-4a71-be4e-f64cb4d01347.png" Id="R22cb68982da941f9" /></Relationships>
</file>