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5563f0889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8579d1aa2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Droisy,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225b8527f4654" /><Relationship Type="http://schemas.openxmlformats.org/officeDocument/2006/relationships/numbering" Target="/word/numbering.xml" Id="Ra014b2ba1ce24222" /><Relationship Type="http://schemas.openxmlformats.org/officeDocument/2006/relationships/settings" Target="/word/settings.xml" Id="R6bb04f712a244749" /><Relationship Type="http://schemas.openxmlformats.org/officeDocument/2006/relationships/image" Target="/word/media/9fb12f79-14e0-405c-95da-7b9c16a6fa07.png" Id="R7e68579d1aa24306" /></Relationships>
</file>