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1601267cd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2d7160cec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Eaucourt-sur-Somme,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07a5f3e7a4f0a" /><Relationship Type="http://schemas.openxmlformats.org/officeDocument/2006/relationships/numbering" Target="/word/numbering.xml" Id="R300f7558e2d240a4" /><Relationship Type="http://schemas.openxmlformats.org/officeDocument/2006/relationships/settings" Target="/word/settings.xml" Id="R60a56f9a7cc34c52" /><Relationship Type="http://schemas.openxmlformats.org/officeDocument/2006/relationships/image" Target="/word/media/4be77131-566e-4931-9690-d2c55cec318f.png" Id="R2f72d7160cec406f" /></Relationships>
</file>