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daca83cec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5e9dab628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Ecoivres,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12c6798904c1d" /><Relationship Type="http://schemas.openxmlformats.org/officeDocument/2006/relationships/numbering" Target="/word/numbering.xml" Id="R5fee8cd716654ba1" /><Relationship Type="http://schemas.openxmlformats.org/officeDocument/2006/relationships/settings" Target="/word/settings.xml" Id="Rf707cde329e0466a" /><Relationship Type="http://schemas.openxmlformats.org/officeDocument/2006/relationships/image" Target="/word/media/be034f19-92d8-4127-b4e4-56d230b361e1.png" Id="R3a25e9dab6284cd1" /></Relationships>
</file>