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89c83da2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f7e406f34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Eguilly-sous-Bois,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109cca6141c3" /><Relationship Type="http://schemas.openxmlformats.org/officeDocument/2006/relationships/numbering" Target="/word/numbering.xml" Id="Rc419c87e2f5c4817" /><Relationship Type="http://schemas.openxmlformats.org/officeDocument/2006/relationships/settings" Target="/word/settings.xml" Id="R1bd2efeb78284154" /><Relationship Type="http://schemas.openxmlformats.org/officeDocument/2006/relationships/image" Target="/word/media/075e55ec-20a5-4d86-9176-7d3b202306a4.png" Id="Rb85f7e406f344d68" /></Relationships>
</file>