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97c61ccff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31289cb98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Entre-deux-Monts,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79150b4df4a31" /><Relationship Type="http://schemas.openxmlformats.org/officeDocument/2006/relationships/numbering" Target="/word/numbering.xml" Id="R7c90ab0e2238409b" /><Relationship Type="http://schemas.openxmlformats.org/officeDocument/2006/relationships/settings" Target="/word/settings.xml" Id="R4181aa68202946e3" /><Relationship Type="http://schemas.openxmlformats.org/officeDocument/2006/relationships/image" Target="/word/media/8966bf72-f3e4-49fd-805d-5f7076c1459b.png" Id="Rd6731289cb98453c" /></Relationships>
</file>