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15dac1f10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143e06c1b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Entressen,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3f14b6c76474c" /><Relationship Type="http://schemas.openxmlformats.org/officeDocument/2006/relationships/numbering" Target="/word/numbering.xml" Id="Rda27babf952e47a3" /><Relationship Type="http://schemas.openxmlformats.org/officeDocument/2006/relationships/settings" Target="/word/settings.xml" Id="R84fe0d2bf82a4f2c" /><Relationship Type="http://schemas.openxmlformats.org/officeDocument/2006/relationships/image" Target="/word/media/5c0293d4-a733-41d8-ae16-e883a00b0ae9.png" Id="Rfa2143e06c1b4bb3" /></Relationships>
</file>