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5c95b419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8d85f62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e64782a243c2" /><Relationship Type="http://schemas.openxmlformats.org/officeDocument/2006/relationships/numbering" Target="/word/numbering.xml" Id="R976e7ca02ebb4389" /><Relationship Type="http://schemas.openxmlformats.org/officeDocument/2006/relationships/settings" Target="/word/settings.xml" Id="R0e993f8de8cd4596" /><Relationship Type="http://schemas.openxmlformats.org/officeDocument/2006/relationships/image" Target="/word/media/73e689bf-fdb1-4cb7-9962-3039acfca81d.png" Id="Rc25f8d85f6204dcb" /></Relationships>
</file>