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c62db860c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bae99c00f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Epinay-sur-Seine,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4aa26efe44cd1" /><Relationship Type="http://schemas.openxmlformats.org/officeDocument/2006/relationships/numbering" Target="/word/numbering.xml" Id="R0a8351d577b444c5" /><Relationship Type="http://schemas.openxmlformats.org/officeDocument/2006/relationships/settings" Target="/word/settings.xml" Id="Rd7d20f20ece84004" /><Relationship Type="http://schemas.openxmlformats.org/officeDocument/2006/relationships/image" Target="/word/media/b4cefa6d-4cd0-41df-a749-2dd529a3ff3b.png" Id="Re08bae99c00f409e" /></Relationships>
</file>