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082c8dffb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ac4004d53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Erquy,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b136e8664ad8" /><Relationship Type="http://schemas.openxmlformats.org/officeDocument/2006/relationships/numbering" Target="/word/numbering.xml" Id="Rcc94c2e126a740b8" /><Relationship Type="http://schemas.openxmlformats.org/officeDocument/2006/relationships/settings" Target="/word/settings.xml" Id="Rce49d182db5946e9" /><Relationship Type="http://schemas.openxmlformats.org/officeDocument/2006/relationships/image" Target="/word/media/7da42784-b8d2-4460-8717-3b8b7e7f28ea.png" Id="Rff4ac4004d5349eb" /></Relationships>
</file>