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b1280ee29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38d4bc379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Esclanedes,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856db13b04a53" /><Relationship Type="http://schemas.openxmlformats.org/officeDocument/2006/relationships/numbering" Target="/word/numbering.xml" Id="R2ff558ffb7c84d7a" /><Relationship Type="http://schemas.openxmlformats.org/officeDocument/2006/relationships/settings" Target="/word/settings.xml" Id="Rd8deee2944654ebf" /><Relationship Type="http://schemas.openxmlformats.org/officeDocument/2006/relationships/image" Target="/word/media/4d5fd346-7eac-4dcd-b76b-d00399c39de9.png" Id="Rd3138d4bc3794ae4" /></Relationships>
</file>