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f05a62361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409ab16b3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9fadc5e274fa7" /><Relationship Type="http://schemas.openxmlformats.org/officeDocument/2006/relationships/numbering" Target="/word/numbering.xml" Id="R95d37687b0b2493d" /><Relationship Type="http://schemas.openxmlformats.org/officeDocument/2006/relationships/settings" Target="/word/settings.xml" Id="Ra9a405d5dc83467b" /><Relationship Type="http://schemas.openxmlformats.org/officeDocument/2006/relationships/image" Target="/word/media/5b9d547d-eb77-4878-97e2-303c82e0dcde.png" Id="R735409ab16b340d1" /></Relationships>
</file>