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c18f4a645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d8c1d124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11f14172e41a2" /><Relationship Type="http://schemas.openxmlformats.org/officeDocument/2006/relationships/numbering" Target="/word/numbering.xml" Id="Rb64765eefd174d2c" /><Relationship Type="http://schemas.openxmlformats.org/officeDocument/2006/relationships/settings" Target="/word/settings.xml" Id="Re23d1ad97c4540ba" /><Relationship Type="http://schemas.openxmlformats.org/officeDocument/2006/relationships/image" Target="/word/media/a42b2912-38bc-4e5c-8483-c10b785af7b5.png" Id="R5d0d8c1d124b4508" /></Relationships>
</file>