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3273c5553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d97d12a93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Estivareilles,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8c6fcd6e8479a" /><Relationship Type="http://schemas.openxmlformats.org/officeDocument/2006/relationships/numbering" Target="/word/numbering.xml" Id="R04e6e0fcc4264025" /><Relationship Type="http://schemas.openxmlformats.org/officeDocument/2006/relationships/settings" Target="/word/settings.xml" Id="Ra1609877f1d549d2" /><Relationship Type="http://schemas.openxmlformats.org/officeDocument/2006/relationships/image" Target="/word/media/cba0ef84-c8c0-47f1-9124-71283b94671b.png" Id="R3cad97d12a934921" /></Relationships>
</file>