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948f8d0b8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deb1b04c5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Etampes-sur-Marne,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205a2c1ea4e51" /><Relationship Type="http://schemas.openxmlformats.org/officeDocument/2006/relationships/numbering" Target="/word/numbering.xml" Id="R35359517b0364b23" /><Relationship Type="http://schemas.openxmlformats.org/officeDocument/2006/relationships/settings" Target="/word/settings.xml" Id="Rc755c394e96b44c6" /><Relationship Type="http://schemas.openxmlformats.org/officeDocument/2006/relationships/image" Target="/word/media/e5aee45c-ffe5-498d-b21e-8a730c66048f.png" Id="R30cdeb1b04c54e9c" /></Relationships>
</file>