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f1059a465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334f8f19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Etrelles-et-la-Montbleuse,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8a2484c704349" /><Relationship Type="http://schemas.openxmlformats.org/officeDocument/2006/relationships/numbering" Target="/word/numbering.xml" Id="Re265051f30844932" /><Relationship Type="http://schemas.openxmlformats.org/officeDocument/2006/relationships/settings" Target="/word/settings.xml" Id="Ree611a3333e14b69" /><Relationship Type="http://schemas.openxmlformats.org/officeDocument/2006/relationships/image" Target="/word/media/622a14b9-62f9-4b1d-9b7e-78506d70d745.png" Id="R056334f8f19b4147" /></Relationships>
</file>