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35ed29d8a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12f91ec2b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Etrochey,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1eabee7746a2" /><Relationship Type="http://schemas.openxmlformats.org/officeDocument/2006/relationships/numbering" Target="/word/numbering.xml" Id="R5dc63bb9288f4e62" /><Relationship Type="http://schemas.openxmlformats.org/officeDocument/2006/relationships/settings" Target="/word/settings.xml" Id="Rd2cd1262a0e949fc" /><Relationship Type="http://schemas.openxmlformats.org/officeDocument/2006/relationships/image" Target="/word/media/b57043bc-7873-43ff-9057-ac56e763e367.png" Id="R02212f91ec2b42e0" /></Relationships>
</file>