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34fa3d5e8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c3a10df80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Fameck,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478aac2df4e2c" /><Relationship Type="http://schemas.openxmlformats.org/officeDocument/2006/relationships/numbering" Target="/word/numbering.xml" Id="R687616dd829640af" /><Relationship Type="http://schemas.openxmlformats.org/officeDocument/2006/relationships/settings" Target="/word/settings.xml" Id="Rd594c4ba3a774fc8" /><Relationship Type="http://schemas.openxmlformats.org/officeDocument/2006/relationships/image" Target="/word/media/1e36541d-b236-4049-9d76-cbd3b26a6a35.png" Id="R8d6c3a10df804513" /></Relationships>
</file>