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1fb02cb5f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b642c2e7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Farceaux,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02042c4c647ef" /><Relationship Type="http://schemas.openxmlformats.org/officeDocument/2006/relationships/numbering" Target="/word/numbering.xml" Id="R35f2c16c0fa2409e" /><Relationship Type="http://schemas.openxmlformats.org/officeDocument/2006/relationships/settings" Target="/word/settings.xml" Id="R4c8a36c2b09544a5" /><Relationship Type="http://schemas.openxmlformats.org/officeDocument/2006/relationships/image" Target="/word/media/1a5b591d-0966-4425-bdcf-ec2c28702d23.png" Id="R923b642c2e7f4bbc" /></Relationships>
</file>