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b9aaf0cc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d081a5f2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380a3d9e441b" /><Relationship Type="http://schemas.openxmlformats.org/officeDocument/2006/relationships/numbering" Target="/word/numbering.xml" Id="Rd44a4cf4aa804c5e" /><Relationship Type="http://schemas.openxmlformats.org/officeDocument/2006/relationships/settings" Target="/word/settings.xml" Id="R1f0c58f278dd42bc" /><Relationship Type="http://schemas.openxmlformats.org/officeDocument/2006/relationships/image" Target="/word/media/4fca2d08-63f0-4576-ae3c-ebb28a68871d.png" Id="R397d081a5f2e4e03" /></Relationships>
</file>