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cdc92346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1d1ce8a67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Faucon-du-Caire,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3fa3ce70e4bb1" /><Relationship Type="http://schemas.openxmlformats.org/officeDocument/2006/relationships/numbering" Target="/word/numbering.xml" Id="R3b6e933c3a5546b8" /><Relationship Type="http://schemas.openxmlformats.org/officeDocument/2006/relationships/settings" Target="/word/settings.xml" Id="R42283ce1be4442b8" /><Relationship Type="http://schemas.openxmlformats.org/officeDocument/2006/relationships/image" Target="/word/media/0f21a020-edd9-49d1-add1-3748136e6544.png" Id="R47b1d1ce8a6748e2" /></Relationships>
</file>