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30d7bbc78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a72c9599e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Faymont,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e88ed32fd4e3e" /><Relationship Type="http://schemas.openxmlformats.org/officeDocument/2006/relationships/numbering" Target="/word/numbering.xml" Id="R07d0f04c99004451" /><Relationship Type="http://schemas.openxmlformats.org/officeDocument/2006/relationships/settings" Target="/word/settings.xml" Id="Rbff9baddbbf94846" /><Relationship Type="http://schemas.openxmlformats.org/officeDocument/2006/relationships/image" Target="/word/media/ccf26d2a-6712-4931-9440-8e03f1300324.png" Id="R22aa72c9599e49ac" /></Relationships>
</file>