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b4c67703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8d2feae6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bff59b8540c7" /><Relationship Type="http://schemas.openxmlformats.org/officeDocument/2006/relationships/numbering" Target="/word/numbering.xml" Id="Ra00372a5fa0c4c41" /><Relationship Type="http://schemas.openxmlformats.org/officeDocument/2006/relationships/settings" Target="/word/settings.xml" Id="R4ed4eda821214d0c" /><Relationship Type="http://schemas.openxmlformats.org/officeDocument/2006/relationships/image" Target="/word/media/2f3c6bb8-c5cf-4a6a-b0b6-f3ae54e156fc.png" Id="R858c8d2feae64d36" /></Relationships>
</file>