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ac145567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1569b4e5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f0ddd87d146ac" /><Relationship Type="http://schemas.openxmlformats.org/officeDocument/2006/relationships/numbering" Target="/word/numbering.xml" Id="Rca7e80211b2243d6" /><Relationship Type="http://schemas.openxmlformats.org/officeDocument/2006/relationships/settings" Target="/word/settings.xml" Id="Rfed157c540c7463f" /><Relationship Type="http://schemas.openxmlformats.org/officeDocument/2006/relationships/image" Target="/word/media/3cb37a8c-e6e1-4eb9-b905-b283c85b64de.png" Id="R014d1569b4e5468e" /></Relationships>
</file>