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fa46f208d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ced7d9320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c2f94c1c74117" /><Relationship Type="http://schemas.openxmlformats.org/officeDocument/2006/relationships/numbering" Target="/word/numbering.xml" Id="R55307e4afea44214" /><Relationship Type="http://schemas.openxmlformats.org/officeDocument/2006/relationships/settings" Target="/word/settings.xml" Id="Refd455b5450b4335" /><Relationship Type="http://schemas.openxmlformats.org/officeDocument/2006/relationships/image" Target="/word/media/97a5bf5a-a7a6-48cb-a95c-da9879dbe64b.png" Id="Reb8ced7d93204b9d" /></Relationships>
</file>