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93453e45a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23d66c668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Feuillade,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4cbe02d3d4d5f" /><Relationship Type="http://schemas.openxmlformats.org/officeDocument/2006/relationships/numbering" Target="/word/numbering.xml" Id="Ra1c79b71ec7f428a" /><Relationship Type="http://schemas.openxmlformats.org/officeDocument/2006/relationships/settings" Target="/word/settings.xml" Id="Reff4cbd6733043bb" /><Relationship Type="http://schemas.openxmlformats.org/officeDocument/2006/relationships/image" Target="/word/media/8ca785b3-1772-47cc-9ed4-0f37f55c7cc9.png" Id="R61823d66c6684808" /></Relationships>
</file>