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d033b9b1c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67f1d66f6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Figeirolles,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e8c5b3e8f4920" /><Relationship Type="http://schemas.openxmlformats.org/officeDocument/2006/relationships/numbering" Target="/word/numbering.xml" Id="Rbda8c77a2a8f4fd3" /><Relationship Type="http://schemas.openxmlformats.org/officeDocument/2006/relationships/settings" Target="/word/settings.xml" Id="R6bf2355c9b6f4d93" /><Relationship Type="http://schemas.openxmlformats.org/officeDocument/2006/relationships/image" Target="/word/media/e033cf41-8b41-4f45-9c9c-c6d43a3b917d.png" Id="Re6567f1d66f64326" /></Relationships>
</file>