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875e5804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b6b354cd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Flaoussiers,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86c586e5245da" /><Relationship Type="http://schemas.openxmlformats.org/officeDocument/2006/relationships/numbering" Target="/word/numbering.xml" Id="Ra0cf90d01ccc425a" /><Relationship Type="http://schemas.openxmlformats.org/officeDocument/2006/relationships/settings" Target="/word/settings.xml" Id="R57c570a5631b4459" /><Relationship Type="http://schemas.openxmlformats.org/officeDocument/2006/relationships/image" Target="/word/media/e2ef386a-9315-4d5d-a430-149059cd4dc0.png" Id="Rfe4b6b354cd64b65" /></Relationships>
</file>