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a2fd2bee6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8ea7a69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93d8b3ae4d0c" /><Relationship Type="http://schemas.openxmlformats.org/officeDocument/2006/relationships/numbering" Target="/word/numbering.xml" Id="R830e7320e53d4076" /><Relationship Type="http://schemas.openxmlformats.org/officeDocument/2006/relationships/settings" Target="/word/settings.xml" Id="R650423472e5b4ede" /><Relationship Type="http://schemas.openxmlformats.org/officeDocument/2006/relationships/image" Target="/word/media/93e1c5fa-29b6-46a3-9d5c-e8121fd476d3.png" Id="R83248ea7a69d4e2e" /></Relationships>
</file>