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458fc2dc2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943c61c0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Flayac,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d042fb24f4682" /><Relationship Type="http://schemas.openxmlformats.org/officeDocument/2006/relationships/numbering" Target="/word/numbering.xml" Id="R40fded65f8d54d0e" /><Relationship Type="http://schemas.openxmlformats.org/officeDocument/2006/relationships/settings" Target="/word/settings.xml" Id="Ra3395902dd0b4ec3" /><Relationship Type="http://schemas.openxmlformats.org/officeDocument/2006/relationships/image" Target="/word/media/177b75a4-eaa0-4b64-b54a-858020052ead.png" Id="R782943c61c0f4b7d" /></Relationships>
</file>