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f54a2c4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d121c24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Fleury-les-Aubrais,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166e62f342ad" /><Relationship Type="http://schemas.openxmlformats.org/officeDocument/2006/relationships/numbering" Target="/word/numbering.xml" Id="R715e845cac4a4616" /><Relationship Type="http://schemas.openxmlformats.org/officeDocument/2006/relationships/settings" Target="/word/settings.xml" Id="R99ce7496badc4e15" /><Relationship Type="http://schemas.openxmlformats.org/officeDocument/2006/relationships/image" Target="/word/media/ce9307d3-6414-4491-8aef-93a96bbd1383.png" Id="R3016d121c24e4e94" /></Relationships>
</file>