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530417059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28ce7ebd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2c72ef35f4ddc" /><Relationship Type="http://schemas.openxmlformats.org/officeDocument/2006/relationships/numbering" Target="/word/numbering.xml" Id="Ra0c90e5096964526" /><Relationship Type="http://schemas.openxmlformats.org/officeDocument/2006/relationships/settings" Target="/word/settings.xml" Id="Rcbfbb0d59f514e78" /><Relationship Type="http://schemas.openxmlformats.org/officeDocument/2006/relationships/image" Target="/word/media/6cc5012e-66cc-4661-88a3-2244b27058bd.png" Id="Ra0828ce7ebd94389" /></Relationships>
</file>