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5cdc3e51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b84feed6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Flixecourt,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8f6e78b8f4f05" /><Relationship Type="http://schemas.openxmlformats.org/officeDocument/2006/relationships/numbering" Target="/word/numbering.xml" Id="R9ac6fc6924c24550" /><Relationship Type="http://schemas.openxmlformats.org/officeDocument/2006/relationships/settings" Target="/word/settings.xml" Id="R6ed3d2ed96fc4e8f" /><Relationship Type="http://schemas.openxmlformats.org/officeDocument/2006/relationships/image" Target="/word/media/ef7cdd5e-7031-4270-9683-3ebaaaf4c20b.png" Id="R9d9b84feed6049f4" /></Relationships>
</file>