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f54b3ef1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1602ab01b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Font-Romain,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464e05a34827" /><Relationship Type="http://schemas.openxmlformats.org/officeDocument/2006/relationships/numbering" Target="/word/numbering.xml" Id="R6fa3798920ca46e4" /><Relationship Type="http://schemas.openxmlformats.org/officeDocument/2006/relationships/settings" Target="/word/settings.xml" Id="Rf16d3878f6b2489b" /><Relationship Type="http://schemas.openxmlformats.org/officeDocument/2006/relationships/image" Target="/word/media/89dfd5f1-0b5f-4d75-81e8-2d9cdf2dfb14.png" Id="Rf911602ab01b46fe" /></Relationships>
</file>