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80fed1be8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673a8f8254f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Fontenay-Saint-Pere,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a86fb599b4a70" /><Relationship Type="http://schemas.openxmlformats.org/officeDocument/2006/relationships/numbering" Target="/word/numbering.xml" Id="R3cfd184c26e84983" /><Relationship Type="http://schemas.openxmlformats.org/officeDocument/2006/relationships/settings" Target="/word/settings.xml" Id="Rbd0798e5b30747a9" /><Relationship Type="http://schemas.openxmlformats.org/officeDocument/2006/relationships/image" Target="/word/media/04530a5c-bbdf-4928-8bd1-5d576199a2e3.png" Id="Ra85673a8f8254f4e" /></Relationships>
</file>