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b8716d4cc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af3010fad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Fontereuse,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5a357f9754bef" /><Relationship Type="http://schemas.openxmlformats.org/officeDocument/2006/relationships/numbering" Target="/word/numbering.xml" Id="R068d33d752f84ee7" /><Relationship Type="http://schemas.openxmlformats.org/officeDocument/2006/relationships/settings" Target="/word/settings.xml" Id="R3999eff6f71f4359" /><Relationship Type="http://schemas.openxmlformats.org/officeDocument/2006/relationships/image" Target="/word/media/65b55476-f6ef-4920-b0eb-0e782fa2ad0e.png" Id="R2a6af3010fad403a" /></Relationships>
</file>