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263d861b3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025d36aa4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1b4e277ad424c" /><Relationship Type="http://schemas.openxmlformats.org/officeDocument/2006/relationships/numbering" Target="/word/numbering.xml" Id="R986b58c742124f1d" /><Relationship Type="http://schemas.openxmlformats.org/officeDocument/2006/relationships/settings" Target="/word/settings.xml" Id="R9cefec1981984323" /><Relationship Type="http://schemas.openxmlformats.org/officeDocument/2006/relationships/image" Target="/word/media/eb6d9e07-936c-4f22-af7d-cb6b3911e03d.png" Id="R7fe025d36aa44635" /></Relationships>
</file>