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a5b7e2279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2d2a4b407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Forcalqueiret,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9bf767c0b40a9" /><Relationship Type="http://schemas.openxmlformats.org/officeDocument/2006/relationships/numbering" Target="/word/numbering.xml" Id="R2af583858ed5445f" /><Relationship Type="http://schemas.openxmlformats.org/officeDocument/2006/relationships/settings" Target="/word/settings.xml" Id="Rf7a33093b87046eb" /><Relationship Type="http://schemas.openxmlformats.org/officeDocument/2006/relationships/image" Target="/word/media/8964ce51-6170-4e4b-b90d-dfcfc38e92c1.png" Id="Rc9c2d2a4b4074d8c" /></Relationships>
</file>