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0f32f1e43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8e774bc3b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Fresnes-en-Saulnois,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3a87a87b04410" /><Relationship Type="http://schemas.openxmlformats.org/officeDocument/2006/relationships/numbering" Target="/word/numbering.xml" Id="R508d4e0fbccd4a4c" /><Relationship Type="http://schemas.openxmlformats.org/officeDocument/2006/relationships/settings" Target="/word/settings.xml" Id="R4bb8f84e38834dca" /><Relationship Type="http://schemas.openxmlformats.org/officeDocument/2006/relationships/image" Target="/word/media/bdfad031-af3a-4c8c-a392-cf37260abb33.png" Id="R2cb8e774bc3b4ecf" /></Relationships>
</file>