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bd8d56596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db4e14bec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Fresnoy-en-Chaussee,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90cc72e494d63" /><Relationship Type="http://schemas.openxmlformats.org/officeDocument/2006/relationships/numbering" Target="/word/numbering.xml" Id="Rabf3f9cfcc6e4618" /><Relationship Type="http://schemas.openxmlformats.org/officeDocument/2006/relationships/settings" Target="/word/settings.xml" Id="R89a3ad3adfaa461f" /><Relationship Type="http://schemas.openxmlformats.org/officeDocument/2006/relationships/image" Target="/word/media/c4a7999d-9c2c-44df-9038-5c67e9595e77.png" Id="Re93db4e14bec4c28" /></Relationships>
</file>