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6add3f8f5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d54ab67f6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Garencieres,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2f554d5cd4f59" /><Relationship Type="http://schemas.openxmlformats.org/officeDocument/2006/relationships/numbering" Target="/word/numbering.xml" Id="Rf4ca62c7a88045b1" /><Relationship Type="http://schemas.openxmlformats.org/officeDocument/2006/relationships/settings" Target="/word/settings.xml" Id="R00c982bd4cf44043" /><Relationship Type="http://schemas.openxmlformats.org/officeDocument/2006/relationships/image" Target="/word/media/5f6cd754-e8e6-4670-8704-4d3c348a5116.png" Id="R998d54ab67f641b5" /></Relationships>
</file>