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e5066fa46f43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c5ba4a773a45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Garnier,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a9368e66e942ea" /><Relationship Type="http://schemas.openxmlformats.org/officeDocument/2006/relationships/numbering" Target="/word/numbering.xml" Id="R950a1da3ecff43bc" /><Relationship Type="http://schemas.openxmlformats.org/officeDocument/2006/relationships/settings" Target="/word/settings.xml" Id="Ra35d258083054043" /><Relationship Type="http://schemas.openxmlformats.org/officeDocument/2006/relationships/image" Target="/word/media/225fc1e8-16b6-4798-92a0-05f3d748719c.png" Id="Re5c5ba4a773a4595" /></Relationships>
</file>