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4cd3a8ebb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9646b65aa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Gastines-sur-Erve,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f747f568e43dd" /><Relationship Type="http://schemas.openxmlformats.org/officeDocument/2006/relationships/numbering" Target="/word/numbering.xml" Id="Rbecf45ab40c941dc" /><Relationship Type="http://schemas.openxmlformats.org/officeDocument/2006/relationships/settings" Target="/word/settings.xml" Id="Re35ec040185e4c55" /><Relationship Type="http://schemas.openxmlformats.org/officeDocument/2006/relationships/image" Target="/word/media/4720828c-fada-4b13-8c80-2dc64d4bf025.png" Id="R9d89646b65aa4001" /></Relationships>
</file>