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4a1f6f375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eb4a4e626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b380484074a47" /><Relationship Type="http://schemas.openxmlformats.org/officeDocument/2006/relationships/numbering" Target="/word/numbering.xml" Id="R3e1302c61b524698" /><Relationship Type="http://schemas.openxmlformats.org/officeDocument/2006/relationships/settings" Target="/word/settings.xml" Id="R9c49bff01945449b" /><Relationship Type="http://schemas.openxmlformats.org/officeDocument/2006/relationships/image" Target="/word/media/6e45618a-b9b9-4dbf-be4f-c690c0e8900d.png" Id="Rab6eb4a4e6264c75" /></Relationships>
</file>