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87e812f2d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d4e828038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376ff66a54378" /><Relationship Type="http://schemas.openxmlformats.org/officeDocument/2006/relationships/numbering" Target="/word/numbering.xml" Id="Rc8ffaaadce544b08" /><Relationship Type="http://schemas.openxmlformats.org/officeDocument/2006/relationships/settings" Target="/word/settings.xml" Id="R8f02ee0c87b246c3" /><Relationship Type="http://schemas.openxmlformats.org/officeDocument/2006/relationships/image" Target="/word/media/a6986476-51fc-4048-8b82-bf5830b7282b.png" Id="Rd8dd4e828038440a" /></Relationships>
</file>