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576d39df2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28ad8d27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efe8225af44eb" /><Relationship Type="http://schemas.openxmlformats.org/officeDocument/2006/relationships/numbering" Target="/word/numbering.xml" Id="R7ecb919d0dcb41b5" /><Relationship Type="http://schemas.openxmlformats.org/officeDocument/2006/relationships/settings" Target="/word/settings.xml" Id="Recf9e4762f354840" /><Relationship Type="http://schemas.openxmlformats.org/officeDocument/2006/relationships/image" Target="/word/media/5ab06aeb-7eb1-4d13-a386-fc4352b63e2e.png" Id="R18a28ad8d27f47d8" /></Relationships>
</file>