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fa2f2759d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876f4107e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5c98b234a46bb" /><Relationship Type="http://schemas.openxmlformats.org/officeDocument/2006/relationships/numbering" Target="/word/numbering.xml" Id="R0ea5075f45004917" /><Relationship Type="http://schemas.openxmlformats.org/officeDocument/2006/relationships/settings" Target="/word/settings.xml" Id="Rf2b4079115794959" /><Relationship Type="http://schemas.openxmlformats.org/officeDocument/2006/relationships/image" Target="/word/media/7747f752-0fa2-4601-9596-697527cf629b.png" Id="R988876f4107e43c1" /></Relationships>
</file>