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5feb9d86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e52a5c37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9dc5ffee443c2" /><Relationship Type="http://schemas.openxmlformats.org/officeDocument/2006/relationships/numbering" Target="/word/numbering.xml" Id="R1ff83da2d25d491a" /><Relationship Type="http://schemas.openxmlformats.org/officeDocument/2006/relationships/settings" Target="/word/settings.xml" Id="R3fb6ca8c26844989" /><Relationship Type="http://schemas.openxmlformats.org/officeDocument/2006/relationships/image" Target="/word/media/b6e5d528-9f03-4ac8-a293-cf5fe287c086.png" Id="Rda7e52a5c3774c1d" /></Relationships>
</file>