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8333f1bf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8038f10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245bd1164980" /><Relationship Type="http://schemas.openxmlformats.org/officeDocument/2006/relationships/numbering" Target="/word/numbering.xml" Id="Rac7ef24b1c9149e3" /><Relationship Type="http://schemas.openxmlformats.org/officeDocument/2006/relationships/settings" Target="/word/settings.xml" Id="Raf9ca7b73dd34056" /><Relationship Type="http://schemas.openxmlformats.org/officeDocument/2006/relationships/image" Target="/word/media/6f6c5e77-3377-4a2c-b97c-1039bb9fbb6f.png" Id="R66a38038f10b410b" /></Relationships>
</file>