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12a40498c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138562a1a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Pernier,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0eebcbbb54b8b" /><Relationship Type="http://schemas.openxmlformats.org/officeDocument/2006/relationships/numbering" Target="/word/numbering.xml" Id="R5545f85d49244dc4" /><Relationship Type="http://schemas.openxmlformats.org/officeDocument/2006/relationships/settings" Target="/word/settings.xml" Id="R3b61f61143cb446b" /><Relationship Type="http://schemas.openxmlformats.org/officeDocument/2006/relationships/image" Target="/word/media/4c8e66e6-c96c-4b8a-85a1-2420d9e14569.png" Id="R594138562a1a4580" /></Relationships>
</file>